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87614" w:rsidRDefault="009B2000">
      <w:pPr>
        <w:pStyle w:val="Balk1"/>
        <w:spacing w:before="0" w:after="300" w:line="240" w:lineRule="atLeast"/>
        <w:textAlignment w:val="baseline"/>
        <w:rPr>
          <w:rFonts w:ascii="Open Sans" w:eastAsia="Times New Roman" w:hAnsi="Open Sans" w:cs="Open Sans"/>
          <w:b/>
          <w:bCs/>
          <w:color w:val="12517B"/>
        </w:rPr>
      </w:pPr>
      <w:r>
        <w:rPr>
          <w:rFonts w:ascii="Open Sans" w:eastAsia="Times New Roman" w:hAnsi="Open Sans" w:cs="Open Sans"/>
          <w:b/>
          <w:bCs/>
          <w:color w:val="12517B"/>
        </w:rPr>
        <w:t xml:space="preserve">‘Çocuk Hakları’ </w:t>
      </w:r>
      <w:proofErr w:type="spellStart"/>
      <w:r>
        <w:rPr>
          <w:rFonts w:ascii="Open Sans" w:eastAsia="Times New Roman" w:hAnsi="Open Sans" w:cs="Open Sans"/>
          <w:b/>
          <w:bCs/>
          <w:color w:val="12517B"/>
        </w:rPr>
        <w:t>etwinning</w:t>
      </w:r>
      <w:proofErr w:type="spellEnd"/>
      <w:r>
        <w:rPr>
          <w:rFonts w:ascii="Open Sans" w:eastAsia="Times New Roman" w:hAnsi="Open Sans" w:cs="Open Sans"/>
          <w:b/>
          <w:bCs/>
          <w:color w:val="12517B"/>
        </w:rPr>
        <w:t xml:space="preserve"> Projesi</w:t>
      </w:r>
    </w:p>
    <w:p w:rsidR="00587614" w:rsidRPr="00462545" w:rsidRDefault="009B2000" w:rsidP="00462545">
      <w:r>
        <w:t>Okul müdürü</w:t>
      </w:r>
      <w:r w:rsidR="00462545">
        <w:t>müz</w:t>
      </w:r>
      <w:r>
        <w:t xml:space="preserve">  Ali IŞIKVER ve öğrencileri </w:t>
      </w:r>
      <w:r w:rsidR="00462545">
        <w:t xml:space="preserve">Çocuk Hakları isimli </w:t>
      </w:r>
      <w:proofErr w:type="spellStart"/>
      <w:r w:rsidR="00462545">
        <w:t>eTwinning</w:t>
      </w:r>
      <w:proofErr w:type="spellEnd"/>
      <w:r w:rsidR="00462545">
        <w:t xml:space="preserve"> projesine kayıt olmuşlardır.</w:t>
      </w:r>
    </w:p>
    <w:p w:rsidR="00587614" w:rsidRDefault="00587614">
      <w:pPr>
        <w:pStyle w:val="Balk1"/>
        <w:spacing w:before="0" w:after="300" w:line="240" w:lineRule="atLeast"/>
        <w:textAlignment w:val="baseline"/>
        <w:rPr>
          <w:rFonts w:ascii="Open Sans" w:eastAsia="Times New Roman" w:hAnsi="Open Sans" w:cs="Open Sans"/>
          <w:color w:val="12517B"/>
        </w:rPr>
      </w:pPr>
      <w:r>
        <w:rPr>
          <w:rFonts w:ascii="Open Sans" w:eastAsia="Times New Roman" w:hAnsi="Open Sans" w:cs="Open Sans"/>
          <w:color w:val="12517B"/>
        </w:rPr>
        <w:t>PROJE HAKKINDA</w:t>
      </w:r>
    </w:p>
    <w:p w:rsidR="00587614" w:rsidRDefault="00587614">
      <w:pPr>
        <w:pStyle w:val="NormalWeb"/>
        <w:spacing w:before="0" w:beforeAutospacing="0" w:after="0" w:afterAutospacing="0" w:line="315" w:lineRule="atLeast"/>
        <w:textAlignment w:val="baseline"/>
        <w:divId w:val="383674312"/>
        <w:rPr>
          <w:rFonts w:ascii="Open Sans" w:hAnsi="Open Sans" w:cs="Open Sans"/>
          <w:sz w:val="20"/>
          <w:szCs w:val="20"/>
        </w:rPr>
      </w:pPr>
      <w:r>
        <w:rPr>
          <w:rFonts w:ascii="Open Sans" w:hAnsi="Open Sans" w:cs="Open Sans"/>
          <w:sz w:val="20"/>
          <w:szCs w:val="20"/>
        </w:rPr>
        <w:t>Lise düzeyinde planlanan projede ortak okul öğrencileri çocuk haklarından bir tanesini seçerek seçtikleri her bir maddeyi açıklayarak ve grup üyeleri ile o madde hakkında yorumlama ve eleştirilerde bulunacaklardır. Seçtikleri maddeleri web 2.0 araçlarını kullanarak ayrıntılı olarak analiz edeceklerdir. Proje sonunda öğrenciler açıkladıkları maddeleri işbirliği yaparak afiş haline getireceklerdir.</w:t>
      </w:r>
    </w:p>
    <w:p w:rsidR="00587614" w:rsidRDefault="00587614">
      <w:pPr>
        <w:pStyle w:val="Balk1"/>
        <w:shd w:val="clear" w:color="auto" w:fill="FFFFFF"/>
        <w:spacing w:before="0" w:line="300" w:lineRule="atLeast"/>
        <w:textAlignment w:val="center"/>
        <w:divId w:val="199589476"/>
        <w:rPr>
          <w:rFonts w:ascii="Open Sans" w:eastAsia="Times New Roman" w:hAnsi="Open Sans" w:cs="Open Sans"/>
          <w:caps/>
          <w:color w:val="12517B"/>
          <w:spacing w:val="24"/>
          <w:sz w:val="20"/>
          <w:szCs w:val="20"/>
        </w:rPr>
      </w:pPr>
      <w:r>
        <w:rPr>
          <w:rFonts w:ascii="Open Sans" w:eastAsia="Times New Roman" w:hAnsi="Open Sans" w:cs="Open Sans"/>
          <w:caps/>
          <w:color w:val="12517B"/>
          <w:spacing w:val="24"/>
          <w:sz w:val="20"/>
          <w:szCs w:val="20"/>
        </w:rPr>
        <w:t>HEDEFLER</w:t>
      </w:r>
    </w:p>
    <w:p w:rsidR="00587614" w:rsidRDefault="00587614">
      <w:pPr>
        <w:pStyle w:val="NormalWeb"/>
        <w:shd w:val="clear" w:color="auto" w:fill="FFFFFF"/>
        <w:spacing w:before="0" w:beforeAutospacing="0" w:after="0" w:afterAutospacing="0" w:line="315" w:lineRule="atLeast"/>
        <w:textAlignment w:val="baseline"/>
        <w:divId w:val="109053113"/>
        <w:rPr>
          <w:rFonts w:ascii="Open Sans" w:hAnsi="Open Sans" w:cs="Open Sans"/>
          <w:color w:val="000000"/>
          <w:sz w:val="20"/>
          <w:szCs w:val="20"/>
        </w:rPr>
      </w:pPr>
      <w:r>
        <w:rPr>
          <w:rFonts w:ascii="Open Sans" w:hAnsi="Open Sans" w:cs="Open Sans"/>
          <w:color w:val="000000"/>
          <w:sz w:val="20"/>
          <w:szCs w:val="20"/>
        </w:rPr>
        <w:t>Öğrenciler kendi seçecekleri maddeleri analiz etme, açıklama ve paylaşma fırsatı yakalayacaklardır.</w:t>
      </w:r>
      <w:r>
        <w:rPr>
          <w:rFonts w:ascii="Open Sans" w:hAnsi="Open Sans" w:cs="Open Sans"/>
          <w:color w:val="000000"/>
          <w:sz w:val="20"/>
          <w:szCs w:val="20"/>
        </w:rPr>
        <w:br/>
        <w:t>Öğrencilerin çocuk hakları konusunda farkındalıkları artacaktır.</w:t>
      </w:r>
      <w:r>
        <w:rPr>
          <w:rFonts w:ascii="Open Sans" w:hAnsi="Open Sans" w:cs="Open Sans"/>
          <w:color w:val="000000"/>
          <w:sz w:val="20"/>
          <w:szCs w:val="20"/>
        </w:rPr>
        <w:br/>
        <w:t>Öğrenciler işbirliği yapma ve bir ürün oluşturma becerisi kazanacaklardır.</w:t>
      </w:r>
    </w:p>
    <w:p w:rsidR="00587614" w:rsidRDefault="00587614">
      <w:pPr>
        <w:pStyle w:val="Balk1"/>
        <w:shd w:val="clear" w:color="auto" w:fill="FFFFFF"/>
        <w:spacing w:before="0" w:line="300" w:lineRule="atLeast"/>
        <w:textAlignment w:val="center"/>
        <w:divId w:val="199589476"/>
        <w:rPr>
          <w:rFonts w:ascii="Open Sans" w:eastAsia="Times New Roman" w:hAnsi="Open Sans" w:cs="Open Sans"/>
          <w:caps/>
          <w:color w:val="12517B"/>
          <w:spacing w:val="24"/>
          <w:sz w:val="20"/>
          <w:szCs w:val="20"/>
        </w:rPr>
      </w:pPr>
      <w:r>
        <w:rPr>
          <w:rFonts w:ascii="Open Sans" w:eastAsia="Times New Roman" w:hAnsi="Open Sans" w:cs="Open Sans"/>
          <w:caps/>
          <w:color w:val="12517B"/>
          <w:spacing w:val="24"/>
          <w:sz w:val="20"/>
          <w:szCs w:val="20"/>
        </w:rPr>
        <w:t>ÇALIŞMA SÜRECI</w:t>
      </w:r>
    </w:p>
    <w:p w:rsidR="00587614" w:rsidRDefault="00587614">
      <w:pPr>
        <w:pStyle w:val="NormalWeb"/>
        <w:shd w:val="clear" w:color="auto" w:fill="FFFFFF"/>
        <w:spacing w:before="0" w:beforeAutospacing="0" w:after="0" w:afterAutospacing="0" w:line="315" w:lineRule="atLeast"/>
        <w:textAlignment w:val="baseline"/>
        <w:divId w:val="993217557"/>
        <w:rPr>
          <w:rFonts w:ascii="Open Sans" w:hAnsi="Open Sans" w:cs="Open Sans"/>
          <w:color w:val="000000"/>
          <w:sz w:val="20"/>
          <w:szCs w:val="20"/>
        </w:rPr>
      </w:pPr>
      <w:r>
        <w:rPr>
          <w:rFonts w:ascii="Open Sans" w:hAnsi="Open Sans" w:cs="Open Sans"/>
          <w:color w:val="000000"/>
          <w:sz w:val="20"/>
          <w:szCs w:val="20"/>
        </w:rPr>
        <w:t xml:space="preserve">Ortak olacak okullar belirlenen temada ortak hareket edecektir. Proje planı ve çalışma süreci açıkça </w:t>
      </w:r>
      <w:proofErr w:type="spellStart"/>
      <w:r>
        <w:rPr>
          <w:rFonts w:ascii="Open Sans" w:hAnsi="Open Sans" w:cs="Open Sans"/>
          <w:color w:val="000000"/>
          <w:sz w:val="20"/>
          <w:szCs w:val="20"/>
        </w:rPr>
        <w:t>twinspace</w:t>
      </w:r>
      <w:proofErr w:type="spellEnd"/>
      <w:r>
        <w:rPr>
          <w:rFonts w:ascii="Open Sans" w:hAnsi="Open Sans" w:cs="Open Sans"/>
          <w:color w:val="000000"/>
          <w:sz w:val="20"/>
          <w:szCs w:val="20"/>
        </w:rPr>
        <w:t xml:space="preserve"> alanı üzerinden paylaşılacaktır. Her ortağın bu çalışma planına göre hareket etmesi beklenecektir. Proje kabul edildikten hemen sonra çalışma takvimi ve ilgili temalar ortaklarla paylaşılacaktır. Her ay yeni bir madde oylamalarla belirlenecek ve oylama neticesinde madde açıklamaları değişebilecektir. Projede aylık olarak üretilen içerikler </w:t>
      </w:r>
      <w:proofErr w:type="spellStart"/>
      <w:r>
        <w:rPr>
          <w:rFonts w:ascii="Open Sans" w:hAnsi="Open Sans" w:cs="Open Sans"/>
          <w:color w:val="000000"/>
          <w:sz w:val="20"/>
          <w:szCs w:val="20"/>
        </w:rPr>
        <w:t>twinspace</w:t>
      </w:r>
      <w:proofErr w:type="spellEnd"/>
      <w:r>
        <w:rPr>
          <w:rFonts w:ascii="Open Sans" w:hAnsi="Open Sans" w:cs="Open Sans"/>
          <w:color w:val="000000"/>
          <w:sz w:val="20"/>
          <w:szCs w:val="20"/>
        </w:rPr>
        <w:t xml:space="preserve"> alanı üzerinden paylaşılacaktır. Her okul öğretmeni kendi gönüllü öğrencilerini seçecek ve bu gönüllü ekipler diğer ortak okul ekipleri ile koordineli çalışacaktır.</w:t>
      </w:r>
    </w:p>
    <w:p w:rsidR="00587614" w:rsidRDefault="00587614">
      <w:pPr>
        <w:pStyle w:val="Balk1"/>
        <w:shd w:val="clear" w:color="auto" w:fill="FFFFFF"/>
        <w:spacing w:before="0" w:line="300" w:lineRule="atLeast"/>
        <w:textAlignment w:val="center"/>
        <w:divId w:val="199589476"/>
        <w:rPr>
          <w:rFonts w:ascii="Open Sans" w:eastAsia="Times New Roman" w:hAnsi="Open Sans" w:cs="Open Sans"/>
          <w:caps/>
          <w:color w:val="12517B"/>
          <w:spacing w:val="24"/>
          <w:sz w:val="20"/>
          <w:szCs w:val="20"/>
        </w:rPr>
      </w:pPr>
      <w:r>
        <w:rPr>
          <w:rFonts w:ascii="Open Sans" w:eastAsia="Times New Roman" w:hAnsi="Open Sans" w:cs="Open Sans"/>
          <w:caps/>
          <w:color w:val="12517B"/>
          <w:spacing w:val="24"/>
          <w:sz w:val="20"/>
          <w:szCs w:val="20"/>
        </w:rPr>
        <w:t>BEKLENEN SONUÇLAR</w:t>
      </w:r>
    </w:p>
    <w:p w:rsidR="00587614" w:rsidRDefault="00587614">
      <w:pPr>
        <w:pStyle w:val="NormalWeb"/>
        <w:shd w:val="clear" w:color="auto" w:fill="FFFFFF"/>
        <w:spacing w:before="0" w:beforeAutospacing="0" w:after="0" w:afterAutospacing="0" w:line="315" w:lineRule="atLeast"/>
        <w:textAlignment w:val="baseline"/>
        <w:divId w:val="1579173236"/>
        <w:rPr>
          <w:rFonts w:ascii="Open Sans" w:hAnsi="Open Sans" w:cs="Open Sans"/>
          <w:color w:val="000000"/>
          <w:sz w:val="20"/>
          <w:szCs w:val="20"/>
        </w:rPr>
      </w:pPr>
      <w:r>
        <w:rPr>
          <w:rFonts w:ascii="Open Sans" w:hAnsi="Open Sans" w:cs="Open Sans"/>
          <w:color w:val="000000"/>
          <w:sz w:val="20"/>
          <w:szCs w:val="20"/>
        </w:rPr>
        <w:t xml:space="preserve">Proje içerikleri </w:t>
      </w:r>
      <w:proofErr w:type="spellStart"/>
      <w:r>
        <w:rPr>
          <w:rFonts w:ascii="Open Sans" w:hAnsi="Open Sans" w:cs="Open Sans"/>
          <w:color w:val="000000"/>
          <w:sz w:val="20"/>
          <w:szCs w:val="20"/>
        </w:rPr>
        <w:t>twinspace</w:t>
      </w:r>
      <w:proofErr w:type="spellEnd"/>
      <w:r>
        <w:rPr>
          <w:rFonts w:ascii="Open Sans" w:hAnsi="Open Sans" w:cs="Open Sans"/>
          <w:color w:val="000000"/>
          <w:sz w:val="20"/>
          <w:szCs w:val="20"/>
        </w:rPr>
        <w:t xml:space="preserve"> alanı üzerinden paylaşılacaktır. Her öğrenci açıkladığı maddeyi bu alan üzerinden paylaşacak ve diğer öğrenciler bu madde hakkında yorum ve eleştiri yapacaktır. Proje boyunca oylamayla belirlenen maddelerden bir afiş oluşturulacaktır. Öğrenciler kendi seçecekleri maddeleri analiz etme ve paylaşma fırsatı yakalayacaklardır.</w:t>
      </w:r>
      <w:r>
        <w:rPr>
          <w:rFonts w:ascii="Open Sans" w:hAnsi="Open Sans" w:cs="Open Sans"/>
          <w:color w:val="000000"/>
          <w:sz w:val="20"/>
          <w:szCs w:val="20"/>
        </w:rPr>
        <w:br/>
        <w:t>Öğrencilerin çocuk hakları konusunda farkındalıkları artacaktır.</w:t>
      </w:r>
      <w:r>
        <w:rPr>
          <w:rFonts w:ascii="Open Sans" w:hAnsi="Open Sans" w:cs="Open Sans"/>
          <w:color w:val="000000"/>
          <w:sz w:val="20"/>
          <w:szCs w:val="20"/>
        </w:rPr>
        <w:br/>
        <w:t>Öğrenciler işbirliği yapma ve bir ürün oluşturma becerisi kazanacaklardır.</w:t>
      </w:r>
    </w:p>
    <w:p w:rsidR="00587614" w:rsidRDefault="00587614"/>
    <w:sectPr w:rsidR="005876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Open Sans">
    <w:panose1 w:val="020B0606030504020204"/>
    <w:charset w:val="00"/>
    <w:family w:val="swiss"/>
    <w:pitch w:val="variable"/>
    <w:sig w:usb0="E00002EF" w:usb1="4000205B" w:usb2="00000028"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2"/>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614"/>
    <w:rsid w:val="00462545"/>
    <w:rsid w:val="00587614"/>
    <w:rsid w:val="009B20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046B9764"/>
  <w15:chartTrackingRefBased/>
  <w15:docId w15:val="{63E7DB56-DCB3-B94E-99E4-1651DFE06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58761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87614"/>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587614"/>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89476">
      <w:marLeft w:val="0"/>
      <w:marRight w:val="0"/>
      <w:marTop w:val="0"/>
      <w:marBottom w:val="300"/>
      <w:divBdr>
        <w:top w:val="single" w:sz="6" w:space="30" w:color="C4D5E2"/>
        <w:left w:val="single" w:sz="6" w:space="30" w:color="C4D5E2"/>
        <w:bottom w:val="single" w:sz="6" w:space="30" w:color="C4D5E2"/>
        <w:right w:val="single" w:sz="6" w:space="30" w:color="C4D5E2"/>
      </w:divBdr>
      <w:divsChild>
        <w:div w:id="109053113">
          <w:marLeft w:val="0"/>
          <w:marRight w:val="0"/>
          <w:marTop w:val="0"/>
          <w:marBottom w:val="0"/>
          <w:divBdr>
            <w:top w:val="none" w:sz="0" w:space="0" w:color="auto"/>
            <w:left w:val="none" w:sz="0" w:space="0" w:color="auto"/>
            <w:bottom w:val="none" w:sz="0" w:space="0" w:color="auto"/>
            <w:right w:val="none" w:sz="0" w:space="0" w:color="auto"/>
          </w:divBdr>
        </w:div>
        <w:div w:id="993217557">
          <w:marLeft w:val="0"/>
          <w:marRight w:val="0"/>
          <w:marTop w:val="0"/>
          <w:marBottom w:val="0"/>
          <w:divBdr>
            <w:top w:val="none" w:sz="0" w:space="0" w:color="auto"/>
            <w:left w:val="none" w:sz="0" w:space="0" w:color="auto"/>
            <w:bottom w:val="none" w:sz="0" w:space="0" w:color="auto"/>
            <w:right w:val="none" w:sz="0" w:space="0" w:color="auto"/>
          </w:divBdr>
        </w:div>
        <w:div w:id="1579173236">
          <w:marLeft w:val="0"/>
          <w:marRight w:val="0"/>
          <w:marTop w:val="0"/>
          <w:marBottom w:val="0"/>
          <w:divBdr>
            <w:top w:val="none" w:sz="0" w:space="0" w:color="auto"/>
            <w:left w:val="none" w:sz="0" w:space="0" w:color="auto"/>
            <w:bottom w:val="none" w:sz="0" w:space="0" w:color="auto"/>
            <w:right w:val="none" w:sz="0" w:space="0" w:color="auto"/>
          </w:divBdr>
        </w:div>
      </w:divsChild>
    </w:div>
    <w:div w:id="38367431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291</Words>
  <Characters>1664</Characters>
  <Application>Microsoft Office Word</Application>
  <DocSecurity>0</DocSecurity>
  <Lines>13</Lines>
  <Paragraphs>3</Paragraphs>
  <ScaleCrop>false</ScaleCrop>
  <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Konuk Kullanıcı</dc:creator>
  <cp:keywords/>
  <dc:description/>
  <cp:lastModifiedBy>Konuk Kullanıcı</cp:lastModifiedBy>
  <cp:revision>4</cp:revision>
  <dcterms:created xsi:type="dcterms:W3CDTF">2022-02-07T10:22:00Z</dcterms:created>
  <dcterms:modified xsi:type="dcterms:W3CDTF">2022-02-07T10:24:00Z</dcterms:modified>
</cp:coreProperties>
</file>